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8" w:name="review-protokoll"/>
    <w:p>
      <w:pPr>
        <w:pStyle w:val="Heading1"/>
      </w:pPr>
      <w:r>
        <w:t xml:space="preserve">Review-Protokoll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000"/>
        <w:gridCol w:w="49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Review-Art</w:t>
            </w:r>
          </w:p>
        </w:tc>
        <w:tc>
          <w:tcPr/>
          <w:p>
            <w:pPr>
              <w:pStyle w:val="Compact"/>
            </w:pPr>
            <w:r>
              <w:t xml:space="preserve">[Peer Review / Technical Review / Inspektion]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Moderator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Protokollfuehrer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teilnehmer"/>
    <w:p>
      <w:pPr>
        <w:pStyle w:val="Heading2"/>
      </w:pPr>
      <w:r>
        <w:t xml:space="preserve">1. Teilnehmer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Rolle</w:t>
            </w:r>
          </w:p>
        </w:tc>
        <w:tc>
          <w:tcPr/>
          <w:p>
            <w:pPr>
              <w:pStyle w:val="Compact"/>
            </w:pPr>
            <w:r>
              <w:t xml:space="preserve">Anwesend</w:t>
            </w:r>
          </w:p>
        </w:tc>
      </w:tr>
      <w:tr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Moderator</w:t>
            </w:r>
          </w:p>
        </w:tc>
        <w:tc>
          <w:tcPr/>
          <w:p>
            <w:pPr>
              <w:pStyle w:val="Compact"/>
            </w:pPr>
            <w:r>
              <w:t xml:space="preserve">Ja / Nein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Autor</w:t>
            </w:r>
          </w:p>
        </w:tc>
        <w:tc>
          <w:tcPr/>
          <w:p>
            <w:pPr>
              <w:pStyle w:val="Compact"/>
            </w:pPr>
            <w:r>
              <w:t xml:space="preserve">Ja / Nein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Ja / Nein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Ja / Nein</w:t>
            </w:r>
          </w:p>
        </w:tc>
      </w:tr>
    </w:tbl>
    <w:bookmarkEnd w:id="21"/>
    <w:bookmarkStart w:id="22" w:name="reviewtes-work-product"/>
    <w:p>
      <w:pPr>
        <w:pStyle w:val="Heading2"/>
      </w:pPr>
      <w:r>
        <w:t xml:space="preserve">2. Reviewtes Work Product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427"/>
        <w:gridCol w:w="549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Work Product</w:t>
            </w:r>
          </w:p>
        </w:tc>
        <w:tc>
          <w:tcPr/>
          <w:p>
            <w:pPr>
              <w:pStyle w:val="Compact"/>
            </w:pPr>
            <w:r>
              <w:t xml:space="preserve">[z.B. Architektur-Dokumentation, Modul XY, Anforderungen SWR-040 bis SWR-060]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 / Commit</w:t>
            </w:r>
          </w:p>
        </w:tc>
        <w:tc>
          <w:tcPr/>
          <w:p>
            <w:pPr>
              <w:pStyle w:val="Compact"/>
            </w:pPr>
            <w:r>
              <w:t xml:space="preserve">[Version oder Git-Commit-Hash]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GitLab-Referenz</w:t>
            </w:r>
          </w:p>
        </w:tc>
        <w:tc>
          <w:tcPr/>
          <w:p>
            <w:pPr>
              <w:pStyle w:val="Compact"/>
            </w:pPr>
            <w:r>
              <w:t xml:space="preserve">[MR-Link / Wiki-Seite / Issue-Nummern]</w:t>
            </w:r>
          </w:p>
        </w:tc>
      </w:tr>
    </w:tbl>
    <w:bookmarkEnd w:id="22"/>
    <w:bookmarkStart w:id="23" w:name="review-vorbereitung"/>
    <w:p>
      <w:pPr>
        <w:pStyle w:val="Heading2"/>
      </w:pPr>
      <w:r>
        <w:t xml:space="preserve">3. Review-Vorbereitung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49"/>
        <w:gridCol w:w="2602"/>
        <w:gridCol w:w="316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Vorbereitungszeit (h)</w:t>
            </w:r>
          </w:p>
        </w:tc>
        <w:tc>
          <w:tcPr/>
          <w:p>
            <w:pPr>
              <w:pStyle w:val="Compact"/>
            </w:pPr>
            <w:r>
              <w:t xml:space="preserve">Vorbereitung abgeschlossen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[X]</w:t>
            </w:r>
          </w:p>
        </w:tc>
        <w:tc>
          <w:tcPr/>
          <w:p>
            <w:pPr>
              <w:pStyle w:val="Compact"/>
            </w:pPr>
            <w:r>
              <w:t xml:space="preserve">Ja / Nein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[X]</w:t>
            </w:r>
          </w:p>
        </w:tc>
        <w:tc>
          <w:tcPr/>
          <w:p>
            <w:pPr>
              <w:pStyle w:val="Compact"/>
            </w:pPr>
            <w:r>
              <w:t xml:space="preserve">Ja / Nein</w:t>
            </w:r>
          </w:p>
        </w:tc>
      </w:tr>
    </w:tbl>
    <w:bookmarkEnd w:id="23"/>
    <w:bookmarkStart w:id="25" w:name="findings"/>
    <w:p>
      <w:pPr>
        <w:pStyle w:val="Heading2"/>
      </w:pPr>
      <w:r>
        <w:t xml:space="preserve">4. Findings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75"/>
        <w:gridCol w:w="2613"/>
        <w:gridCol w:w="1504"/>
        <w:gridCol w:w="1267"/>
        <w:gridCol w:w="1029"/>
        <w:gridCol w:w="102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Beschreibung</w:t>
            </w:r>
          </w:p>
        </w:tc>
        <w:tc>
          <w:tcPr/>
          <w:p>
            <w:pPr>
              <w:pStyle w:val="Compact"/>
            </w:pPr>
            <w:r>
              <w:t xml:space="preserve">Schwere</w:t>
            </w:r>
          </w:p>
        </w:tc>
        <w:tc>
          <w:tcPr/>
          <w:p>
            <w:pPr>
              <w:pStyle w:val="Compact"/>
            </w:pPr>
            <w:r>
              <w:t xml:space="preserve">Verantwortlich</w:t>
            </w:r>
          </w:p>
        </w:tc>
        <w:tc>
          <w:tcPr/>
          <w:p>
            <w:pPr>
              <w:pStyle w:val="Compact"/>
            </w:pPr>
            <w:r>
              <w:t xml:space="preserve">Fälligkeit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F-01</w:t>
            </w:r>
          </w:p>
        </w:tc>
        <w:tc>
          <w:tcPr/>
          <w:p>
            <w:pPr>
              <w:pStyle w:val="Compact"/>
            </w:pPr>
            <w:r>
              <w:t xml:space="preserve">[Beschreibung des Findings]</w:t>
            </w:r>
          </w:p>
        </w:tc>
        <w:tc>
          <w:tcPr/>
          <w:p>
            <w:pPr>
              <w:pStyle w:val="Compact"/>
            </w:pPr>
            <w:r>
              <w:t xml:space="preserve">Critical / Major / Minor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[Datum]</w:t>
            </w:r>
          </w:p>
        </w:tc>
        <w:tc>
          <w:tcPr/>
          <w:p>
            <w:pPr>
              <w:pStyle w:val="Compact"/>
            </w:pPr>
            <w:r>
              <w:t xml:space="preserve">Offen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F-02</w:t>
            </w:r>
          </w:p>
        </w:tc>
        <w:tc>
          <w:tcPr/>
          <w:p>
            <w:pPr>
              <w:pStyle w:val="Compact"/>
            </w:pPr>
            <w:r>
              <w:t xml:space="preserve">[Beschreibung des Findings]</w:t>
            </w:r>
          </w:p>
        </w:tc>
        <w:tc>
          <w:tcPr/>
          <w:p>
            <w:pPr>
              <w:pStyle w:val="Compact"/>
            </w:pPr>
            <w:r>
              <w:t xml:space="preserve">Critical / Major / Minor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[Datum]</w:t>
            </w:r>
          </w:p>
        </w:tc>
        <w:tc>
          <w:tcPr/>
          <w:p>
            <w:pPr>
              <w:pStyle w:val="Compact"/>
            </w:pPr>
            <w:r>
              <w:t xml:space="preserve">Offen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F-03</w:t>
            </w:r>
          </w:p>
        </w:tc>
        <w:tc>
          <w:tcPr/>
          <w:p>
            <w:pPr>
              <w:pStyle w:val="Compact"/>
            </w:pPr>
            <w:r>
              <w:t xml:space="preserve">[Beschreibung des Findings]</w:t>
            </w:r>
          </w:p>
        </w:tc>
        <w:tc>
          <w:tcPr/>
          <w:p>
            <w:pPr>
              <w:pStyle w:val="Compact"/>
            </w:pPr>
            <w:r>
              <w:t xml:space="preserve">Critical / Major / Minor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[Datum]</w:t>
            </w:r>
          </w:p>
        </w:tc>
        <w:tc>
          <w:tcPr/>
          <w:p>
            <w:pPr>
              <w:pStyle w:val="Compact"/>
            </w:pPr>
            <w:r>
              <w:t xml:space="preserve">Offen</w:t>
            </w:r>
          </w:p>
        </w:tc>
      </w:tr>
    </w:tbl>
    <w:bookmarkStart w:id="24" w:name="schweregrade"/>
    <w:p>
      <w:pPr>
        <w:pStyle w:val="Heading3"/>
      </w:pPr>
      <w:r>
        <w:t xml:space="preserve">Schweregrade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Critical:</w:t>
      </w:r>
      <w:r>
        <w:t xml:space="preserve"> </w:t>
      </w:r>
      <w:r>
        <w:t xml:space="preserve">Sicherheitsrelevant oder funktional falsch. Muss vor Freigabe behoben werden.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Major:</w:t>
      </w:r>
      <w:r>
        <w:t xml:space="preserve"> </w:t>
      </w:r>
      <w:r>
        <w:t xml:space="preserve">Signifikanter Fehler oder Luecke. Muss behoben werden, kann aber terminiert werden.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Minor:</w:t>
      </w:r>
      <w:r>
        <w:t xml:space="preserve"> </w:t>
      </w:r>
      <w:r>
        <w:t xml:space="preserve">Verbesserungsvorschlag, Stil, Lesbarkeit. Behebung empfohlen.</w:t>
      </w:r>
    </w:p>
    <w:bookmarkEnd w:id="24"/>
    <w:bookmarkEnd w:id="25"/>
    <w:bookmarkStart w:id="26" w:name="entscheidung"/>
    <w:p>
      <w:pPr>
        <w:pStyle w:val="Heading2"/>
      </w:pPr>
      <w:r>
        <w:t xml:space="preserve">5. Entscheidung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79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Entscheidung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[ ] Freigegeben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 ] Bedingt freigegeben (nach Behebung der Critical/Major Findings)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[ ] Nicht freigegeben (erneutes Review erforderlich)</w:t>
            </w:r>
          </w:p>
        </w:tc>
      </w:tr>
    </w:tbl>
    <w:p>
      <w:pPr>
        <w:pStyle w:val="BodyText"/>
      </w:pPr>
      <w:r>
        <w:rPr>
          <w:b/>
          <w:bCs/>
        </w:rPr>
        <w:t xml:space="preserve">Bedingungen fuer bedingte Freigabe:</w:t>
      </w:r>
      <w:r>
        <w:t xml:space="preserve"> </w:t>
      </w:r>
      <w:r>
        <w:t xml:space="preserve">[Falls zutreffend: welche Findings muessen behoben werden, wer prueft die Behebung]</w:t>
      </w:r>
    </w:p>
    <w:bookmarkEnd w:id="26"/>
    <w:bookmarkStart w:id="27" w:name="unterschriften-nachweis"/>
    <w:p>
      <w:pPr>
        <w:pStyle w:val="Heading2"/>
      </w:pPr>
      <w:r>
        <w:t xml:space="preserve">6. Unterschriften / Nachweis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026"/>
        <w:gridCol w:w="1933"/>
        <w:gridCol w:w="1197"/>
        <w:gridCol w:w="276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Nachweis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Moderator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[Datum]</w:t>
            </w:r>
          </w:p>
        </w:tc>
        <w:tc>
          <w:tcPr/>
          <w:p>
            <w:pPr>
              <w:pStyle w:val="Compact"/>
            </w:pPr>
            <w:r>
              <w:t xml:space="preserve">[Unterschrift / GitLab-MR-Approval]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Reviewer 1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[Datum]</w:t>
            </w:r>
          </w:p>
        </w:tc>
        <w:tc>
          <w:tcPr/>
          <w:p>
            <w:pPr>
              <w:pStyle w:val="Compact"/>
            </w:pPr>
            <w:r>
              <w:t xml:space="preserve">[Unterschrift / GitLab-MR-Approval]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Reviewer 2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[Datum]</w:t>
            </w:r>
          </w:p>
        </w:tc>
        <w:tc>
          <w:tcPr/>
          <w:p>
            <w:pPr>
              <w:pStyle w:val="Compact"/>
            </w:pPr>
            <w:r>
              <w:t xml:space="preserve">[Unterschrift / GitLab-MR-Approval]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Autor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[Datum]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/>
          <w:bCs/>
        </w:rPr>
        <w:t xml:space="preserve">GitLab-MR-Link:</w:t>
      </w:r>
      <w:r>
        <w:t xml:space="preserve"> </w:t>
      </w:r>
      <w:r>
        <w:t xml:space="preserve">[URL zum Merge Request, falls zutreffend]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Dieses Protokoll wird im GitLab-Wiki unter Review-Protokolle/ abgelegt.</w:t>
      </w:r>
    </w:p>
    <w:bookmarkEnd w:id="27"/>
    <w:bookmarkEnd w:id="28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VERTRAULICH</w:t>
    </w:r>
    <w:r>
      <w:tab/>
    </w:r>
    <w:r>
      <w:rPr>
        <w:color w:val="595959"/>
        <w:sz w:val="18"/>
      </w:rPr>
      <w:t xml:space="preserve">Seite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&lt;PROJEKT&gt;</w:t>
    </w:r>
    <w:r>
      <w:tab/>
    </w:r>
    <w:r>
      <w:rPr>
        <w:b/>
        <w:color w:val="595959"/>
        <w:sz w:val="18"/>
      </w:rPr>
      <w:t>&lt;DOKUMENT-TITEL&gt;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2026-05-11T20:39:54Z</dcterms:created>
  <dcterms:modified xsi:type="dcterms:W3CDTF">2026-05-11T20:39:54Z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